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4DC7" w14:textId="2E266270" w:rsidR="00221AE5" w:rsidRPr="0074296D" w:rsidRDefault="0074296D" w:rsidP="00314953">
      <w:pPr>
        <w:rPr>
          <w:b/>
          <w:bCs/>
          <w:u w:val="single"/>
        </w:rPr>
      </w:pPr>
      <w:r>
        <w:rPr>
          <w:b/>
          <w:bCs/>
          <w:u w:val="single"/>
        </w:rPr>
        <w:t>AMAZON COMPANY VISUALIZATION – UX TEST</w:t>
      </w:r>
      <w:bookmarkStart w:id="0" w:name="_GoBack"/>
      <w:bookmarkEnd w:id="0"/>
    </w:p>
    <w:p w14:paraId="45B2D3E5" w14:textId="55E611B6" w:rsidR="00F91C9B" w:rsidRDefault="00F91C9B" w:rsidP="00F91C9B">
      <w:r w:rsidRPr="00F91C9B">
        <w:rPr>
          <w:b/>
          <w:bCs/>
        </w:rPr>
        <w:t>SCENARIO</w:t>
      </w:r>
    </w:p>
    <w:p w14:paraId="19C903E0" w14:textId="7E52EA4F" w:rsidR="00F91C9B" w:rsidRDefault="00AD39BE" w:rsidP="00314953">
      <w:pPr>
        <w:jc w:val="both"/>
      </w:pPr>
      <w:r>
        <w:t>You</w:t>
      </w:r>
      <w:r w:rsidR="00F91C9B">
        <w:t xml:space="preserve"> are looking </w:t>
      </w:r>
      <w:r w:rsidR="00314953">
        <w:t>to</w:t>
      </w:r>
      <w:r w:rsidR="00F91C9B">
        <w:t xml:space="preserve"> </w:t>
      </w:r>
      <w:r w:rsidR="00314953">
        <w:t xml:space="preserve">buy </w:t>
      </w:r>
      <w:r w:rsidR="00F91C9B">
        <w:t xml:space="preserve">some </w:t>
      </w:r>
      <w:r>
        <w:t>Amazon</w:t>
      </w:r>
      <w:r w:rsidR="00314953">
        <w:t xml:space="preserve"> (AMZN) </w:t>
      </w:r>
      <w:r>
        <w:t xml:space="preserve">shares. Before you </w:t>
      </w:r>
      <w:r w:rsidR="00314953">
        <w:t>initiate your</w:t>
      </w:r>
      <w:r>
        <w:t xml:space="preserve"> investment research method, you decide to observe this Amazon company </w:t>
      </w:r>
      <w:r w:rsidR="00314953">
        <w:t xml:space="preserve">visualization </w:t>
      </w:r>
      <w:r w:rsidR="0074296D">
        <w:t>interface</w:t>
      </w:r>
      <w:r w:rsidR="00314953">
        <w:t xml:space="preserve"> in order to </w:t>
      </w:r>
      <w:r w:rsidR="0074296D">
        <w:t>expand</w:t>
      </w:r>
      <w:r w:rsidR="00314953">
        <w:t xml:space="preserve"> your company knowledge</w:t>
      </w:r>
      <w:r>
        <w:t xml:space="preserve">. </w:t>
      </w:r>
    </w:p>
    <w:p w14:paraId="17FD0035" w14:textId="3C3CB0F4" w:rsidR="00F91C9B" w:rsidRPr="00F91C9B" w:rsidRDefault="00F91C9B" w:rsidP="00F91C9B">
      <w:pPr>
        <w:rPr>
          <w:b/>
          <w:bCs/>
        </w:rPr>
      </w:pPr>
      <w:r w:rsidRPr="00F91C9B">
        <w:rPr>
          <w:b/>
          <w:bCs/>
        </w:rPr>
        <w:t>TASKS</w:t>
      </w:r>
    </w:p>
    <w:p w14:paraId="1E5D1D7C" w14:textId="0B21B2C9" w:rsidR="00F91C9B" w:rsidRDefault="00AD39BE" w:rsidP="00AD39BE">
      <w:pPr>
        <w:pStyle w:val="ListParagraph"/>
        <w:numPr>
          <w:ilvl w:val="0"/>
          <w:numId w:val="9"/>
        </w:numPr>
      </w:pPr>
      <w:r>
        <w:t xml:space="preserve">Take </w:t>
      </w:r>
      <w:r w:rsidR="00F91C9B">
        <w:t>a couple of minutes to get familiar</w:t>
      </w:r>
      <w:r>
        <w:t>ized</w:t>
      </w:r>
      <w:r w:rsidR="00F91C9B">
        <w:t xml:space="preserve"> with the interface, move back and forth among the dashboard pages, try</w:t>
      </w:r>
      <w:r>
        <w:t xml:space="preserve"> </w:t>
      </w:r>
      <w:r w:rsidR="00F91C9B">
        <w:t>alternating filters, etc.</w:t>
      </w:r>
    </w:p>
    <w:p w14:paraId="0AEB4282" w14:textId="77777777" w:rsidR="00AD39BE" w:rsidRDefault="00AD39BE" w:rsidP="00AD39BE">
      <w:pPr>
        <w:pStyle w:val="ListParagraph"/>
      </w:pPr>
    </w:p>
    <w:p w14:paraId="245CCDDF" w14:textId="4A025105" w:rsidR="00F91C9B" w:rsidRDefault="00AD39BE" w:rsidP="00AD39BE">
      <w:pPr>
        <w:pStyle w:val="ListParagraph"/>
        <w:numPr>
          <w:ilvl w:val="0"/>
          <w:numId w:val="9"/>
        </w:numPr>
      </w:pPr>
      <w:r>
        <w:t>T</w:t>
      </w:r>
      <w:r w:rsidR="00F91C9B">
        <w:t xml:space="preserve">ry </w:t>
      </w:r>
      <w:r>
        <w:t xml:space="preserve">to </w:t>
      </w:r>
      <w:r w:rsidR="004E59E5">
        <w:t>find</w:t>
      </w:r>
      <w:r w:rsidR="00F91C9B">
        <w:t xml:space="preserve"> the </w:t>
      </w:r>
      <w:r w:rsidR="004E59E5">
        <w:t xml:space="preserve">answers to the questions </w:t>
      </w:r>
      <w:r w:rsidR="00F91C9B">
        <w:t>below</w:t>
      </w:r>
      <w:r w:rsidR="004E59E5">
        <w:t>,</w:t>
      </w:r>
      <w:r w:rsidR="00F91C9B">
        <w:t xml:space="preserve"> </w:t>
      </w:r>
      <w:r w:rsidR="00B749CF">
        <w:t xml:space="preserve">using </w:t>
      </w:r>
      <w:r w:rsidR="00F91C9B">
        <w:t xml:space="preserve">the </w:t>
      </w:r>
      <w:r w:rsidR="004E59E5">
        <w:t>visualizations provided:</w:t>
      </w:r>
    </w:p>
    <w:p w14:paraId="2DFFF7C9" w14:textId="55EAFA84" w:rsidR="00AD39BE" w:rsidRPr="00663AB0" w:rsidRDefault="00F91C9B" w:rsidP="00AD39BE">
      <w:pPr>
        <w:pStyle w:val="ListParagraph"/>
        <w:numPr>
          <w:ilvl w:val="0"/>
          <w:numId w:val="8"/>
        </w:numPr>
      </w:pPr>
      <w:r>
        <w:t>What year did Amazon’s valuation surpass the cumulative GDP of Cyprus, Iceland, Macao</w:t>
      </w:r>
      <w:r w:rsidR="004E59E5">
        <w:t>,</w:t>
      </w:r>
      <w:r>
        <w:t xml:space="preserve"> and Luxembourg?</w:t>
      </w:r>
    </w:p>
    <w:p w14:paraId="36112898" w14:textId="2F93401F" w:rsidR="00AD39BE" w:rsidRDefault="00AD39BE" w:rsidP="00AD39BE">
      <w:pPr>
        <w:pStyle w:val="ListParagraph"/>
        <w:numPr>
          <w:ilvl w:val="0"/>
          <w:numId w:val="8"/>
        </w:numPr>
      </w:pPr>
      <w:r>
        <w:t xml:space="preserve">How many people are working for Amazon? </w:t>
      </w:r>
    </w:p>
    <w:p w14:paraId="26CF3CB0" w14:textId="1265E08F" w:rsidR="00AD39BE" w:rsidRPr="00AD39BE" w:rsidRDefault="00663AB0" w:rsidP="00AD39BE">
      <w:pPr>
        <w:pStyle w:val="ListParagraph"/>
        <w:numPr>
          <w:ilvl w:val="0"/>
          <w:numId w:val="8"/>
        </w:numPr>
      </w:pPr>
      <w:r>
        <w:t xml:space="preserve">How </w:t>
      </w:r>
      <w:r w:rsidR="00AD39BE">
        <w:t xml:space="preserve">percentage </w:t>
      </w:r>
      <w:r>
        <w:t xml:space="preserve">of Amazon’s assets are made up </w:t>
      </w:r>
      <w:r w:rsidR="00AD39BE">
        <w:t xml:space="preserve">by </w:t>
      </w:r>
      <w:r>
        <w:t>property and equipment</w:t>
      </w:r>
      <w:r w:rsidR="00AD39BE">
        <w:t xml:space="preserve"> (PP&amp;E)</w:t>
      </w:r>
      <w:r>
        <w:t>?</w:t>
      </w:r>
    </w:p>
    <w:p w14:paraId="2FAA9C7D" w14:textId="53CD4483" w:rsidR="00AD39BE" w:rsidRDefault="00663AB0" w:rsidP="00AD39BE">
      <w:pPr>
        <w:pStyle w:val="ListParagraph"/>
        <w:numPr>
          <w:ilvl w:val="0"/>
          <w:numId w:val="8"/>
        </w:numPr>
      </w:pPr>
      <w:r>
        <w:t xml:space="preserve">What sales category </w:t>
      </w:r>
      <w:r w:rsidR="00AD39BE">
        <w:t xml:space="preserve">accounts for </w:t>
      </w:r>
      <w:r>
        <w:t>most of Amazon’s revenue?</w:t>
      </w:r>
    </w:p>
    <w:p w14:paraId="295292AF" w14:textId="77777777" w:rsidR="00AD39BE" w:rsidRDefault="00663AB0" w:rsidP="00AD39BE">
      <w:pPr>
        <w:pStyle w:val="ListParagraph"/>
        <w:numPr>
          <w:ilvl w:val="0"/>
          <w:numId w:val="8"/>
        </w:numPr>
      </w:pPr>
      <w:r>
        <w:t>In which state is Amazon’s HQ located?</w:t>
      </w:r>
    </w:p>
    <w:p w14:paraId="61F233B5" w14:textId="1F57BA5F" w:rsidR="00663AB0" w:rsidRDefault="00AD39BE" w:rsidP="00663AB0">
      <w:pPr>
        <w:pStyle w:val="ListParagraph"/>
        <w:numPr>
          <w:ilvl w:val="0"/>
          <w:numId w:val="8"/>
        </w:numPr>
      </w:pPr>
      <w:r>
        <w:t>What</w:t>
      </w:r>
      <w:r w:rsidR="00663AB0">
        <w:t xml:space="preserve"> feeling </w:t>
      </w:r>
      <w:r>
        <w:t>was least associated with</w:t>
      </w:r>
      <w:r w:rsidR="00663AB0">
        <w:t xml:space="preserve"> Amazon</w:t>
      </w:r>
      <w:r>
        <w:t xml:space="preserve"> during 2018 - 2019</w:t>
      </w:r>
      <w:r w:rsidR="00663AB0">
        <w:t>?</w:t>
      </w:r>
    </w:p>
    <w:p w14:paraId="03959A6B" w14:textId="77777777" w:rsidR="00AD39BE" w:rsidRPr="00AD39BE" w:rsidRDefault="00AD39BE" w:rsidP="00AD39BE"/>
    <w:p w14:paraId="5171AB06" w14:textId="2DFC1B6C" w:rsidR="005747BE" w:rsidRPr="00214EA3" w:rsidRDefault="00214EA3" w:rsidP="00214EA3">
      <w:pPr>
        <w:pStyle w:val="ListParagraph"/>
        <w:numPr>
          <w:ilvl w:val="0"/>
          <w:numId w:val="9"/>
        </w:numPr>
      </w:pPr>
      <w:r>
        <w:t xml:space="preserve">Evaluate the experience, </w:t>
      </w:r>
      <w:r w:rsidR="00B749CF">
        <w:t xml:space="preserve">answer by highlighting your opinion by </w:t>
      </w:r>
      <w:r w:rsidR="00B749CF">
        <w:rPr>
          <w:color w:val="4472C4" w:themeColor="accent1"/>
        </w:rPr>
        <w:t xml:space="preserve">color </w:t>
      </w:r>
      <w:r w:rsidR="00B749CF">
        <w:rPr>
          <w:color w:val="000000" w:themeColor="text1"/>
        </w:rPr>
        <w:t xml:space="preserve">or </w:t>
      </w:r>
      <w:r w:rsidR="00B749CF" w:rsidRPr="00B749CF">
        <w:rPr>
          <w:b/>
          <w:bCs/>
          <w:color w:val="000000" w:themeColor="text1"/>
        </w:rPr>
        <w:t>bold</w:t>
      </w:r>
      <w:r w:rsidR="00B749CF">
        <w:rPr>
          <w:color w:val="000000" w:themeColor="text1"/>
        </w:rPr>
        <w:t xml:space="preserve">. </w:t>
      </w:r>
    </w:p>
    <w:p w14:paraId="59818C6B" w14:textId="7EB983A4" w:rsidR="005747BE" w:rsidRPr="00214EA3" w:rsidRDefault="00214EA3" w:rsidP="00663AB0">
      <w:pPr>
        <w:rPr>
          <w:u w:val="single"/>
        </w:rPr>
      </w:pPr>
      <w:r w:rsidRPr="00214EA3">
        <w:rPr>
          <w:u w:val="single"/>
        </w:rPr>
        <w:t xml:space="preserve">It was easy to find the answers </w:t>
      </w:r>
      <w:r w:rsidR="004E59E5">
        <w:rPr>
          <w:u w:val="single"/>
        </w:rPr>
        <w:t>to</w:t>
      </w:r>
      <w:r w:rsidRPr="00214EA3">
        <w:rPr>
          <w:u w:val="single"/>
        </w:rPr>
        <w:t xml:space="preserve"> the questions</w:t>
      </w:r>
      <w:r w:rsidR="004E59E5">
        <w:rPr>
          <w:u w:val="single"/>
        </w:rPr>
        <w:t xml:space="preserve"> above</w:t>
      </w:r>
      <w:r w:rsidRPr="00214EA3">
        <w:rPr>
          <w:u w:val="single"/>
        </w:rPr>
        <w:t>:</w:t>
      </w:r>
    </w:p>
    <w:p w14:paraId="01ACEBCA" w14:textId="273C5944" w:rsidR="005747BE" w:rsidRDefault="005747BE" w:rsidP="00214EA3">
      <w:pPr>
        <w:jc w:val="both"/>
      </w:pPr>
      <w:r>
        <w:t>(</w:t>
      </w:r>
      <w:r w:rsidR="00214EA3">
        <w:t>strongly disagree</w:t>
      </w:r>
      <w:r>
        <w:t>)</w:t>
      </w:r>
      <w:r w:rsidR="00214EA3">
        <w:tab/>
      </w:r>
      <w:r>
        <w:t>(</w:t>
      </w:r>
      <w:r w:rsidR="00214EA3">
        <w:t>disagree</w:t>
      </w:r>
      <w:r>
        <w:t>)</w:t>
      </w:r>
      <w:r w:rsidR="00214EA3">
        <w:tab/>
      </w:r>
      <w:r>
        <w:t>(</w:t>
      </w:r>
      <w:r w:rsidR="00214EA3">
        <w:t>no opinion)</w:t>
      </w:r>
      <w:r w:rsidR="00214EA3">
        <w:tab/>
      </w:r>
      <w:r>
        <w:t>(</w:t>
      </w:r>
      <w:r w:rsidR="00214EA3">
        <w:t>agree</w:t>
      </w:r>
      <w:r>
        <w:t>)</w:t>
      </w:r>
      <w:r w:rsidR="00214EA3">
        <w:tab/>
      </w:r>
      <w:r w:rsidR="00214EA3">
        <w:tab/>
      </w:r>
      <w:r>
        <w:t>(</w:t>
      </w:r>
      <w:r w:rsidR="00214EA3">
        <w:t>strongly agree</w:t>
      </w:r>
      <w:r>
        <w:t>)</w:t>
      </w:r>
    </w:p>
    <w:p w14:paraId="3CD984C1" w14:textId="300C5A26" w:rsidR="00B749CF" w:rsidRPr="00B749CF" w:rsidRDefault="00B749CF" w:rsidP="00214EA3">
      <w:pPr>
        <w:jc w:val="both"/>
        <w:rPr>
          <w:u w:val="single"/>
        </w:rPr>
      </w:pPr>
      <w:r w:rsidRPr="00B749CF">
        <w:rPr>
          <w:u w:val="single"/>
        </w:rPr>
        <w:t xml:space="preserve">I understood the information provided </w:t>
      </w:r>
      <w:r w:rsidR="004E59E5">
        <w:rPr>
          <w:u w:val="single"/>
        </w:rPr>
        <w:t>by</w:t>
      </w:r>
      <w:r w:rsidRPr="00B749CF">
        <w:rPr>
          <w:u w:val="single"/>
        </w:rPr>
        <w:t xml:space="preserve"> the </w:t>
      </w:r>
      <w:r w:rsidR="004E59E5">
        <w:rPr>
          <w:u w:val="single"/>
        </w:rPr>
        <w:t>visualization</w:t>
      </w:r>
      <w:r w:rsidR="0074296D">
        <w:rPr>
          <w:u w:val="single"/>
        </w:rPr>
        <w:t>s</w:t>
      </w:r>
      <w:r w:rsidRPr="00B749CF">
        <w:rPr>
          <w:u w:val="single"/>
        </w:rPr>
        <w:t>:</w:t>
      </w:r>
    </w:p>
    <w:p w14:paraId="023529C5" w14:textId="34BAF4A7" w:rsidR="00214EA3" w:rsidRDefault="00B749CF" w:rsidP="00214EA3">
      <w:pPr>
        <w:jc w:val="both"/>
      </w:pPr>
      <w:r>
        <w:t>(strongly disagree)</w:t>
      </w:r>
      <w:r>
        <w:tab/>
        <w:t>(disagree)</w:t>
      </w:r>
      <w:r>
        <w:tab/>
        <w:t>(no opinion)</w:t>
      </w:r>
      <w:r>
        <w:tab/>
        <w:t>(agree)</w:t>
      </w:r>
      <w:r>
        <w:tab/>
      </w:r>
      <w:r>
        <w:tab/>
        <w:t>(strongly agree)</w:t>
      </w:r>
    </w:p>
    <w:p w14:paraId="0F978655" w14:textId="561F3C2A" w:rsidR="004E59E5" w:rsidRPr="00214EA3" w:rsidRDefault="004E59E5" w:rsidP="004E59E5">
      <w:pPr>
        <w:rPr>
          <w:u w:val="single"/>
        </w:rPr>
      </w:pPr>
      <w:r w:rsidRPr="00214EA3">
        <w:rPr>
          <w:u w:val="single"/>
        </w:rPr>
        <w:t xml:space="preserve">I </w:t>
      </w:r>
      <w:r>
        <w:rPr>
          <w:u w:val="single"/>
        </w:rPr>
        <w:t>found the information useful</w:t>
      </w:r>
      <w:r w:rsidRPr="00214EA3">
        <w:rPr>
          <w:u w:val="single"/>
        </w:rPr>
        <w:t>:</w:t>
      </w:r>
    </w:p>
    <w:p w14:paraId="0348815D" w14:textId="52BE50A0" w:rsidR="004E59E5" w:rsidRDefault="004E59E5" w:rsidP="00214EA3">
      <w:pPr>
        <w:jc w:val="both"/>
      </w:pPr>
      <w:r>
        <w:t>(strongly disagree)</w:t>
      </w:r>
      <w:r>
        <w:tab/>
        <w:t>(disagree)</w:t>
      </w:r>
      <w:r>
        <w:tab/>
        <w:t>(no opinion)</w:t>
      </w:r>
      <w:r>
        <w:tab/>
        <w:t>(agree)</w:t>
      </w:r>
      <w:r>
        <w:tab/>
      </w:r>
      <w:r>
        <w:tab/>
        <w:t>(strongly agree)</w:t>
      </w:r>
    </w:p>
    <w:p w14:paraId="177DCB72" w14:textId="77777777" w:rsidR="004E59E5" w:rsidRPr="00214EA3" w:rsidRDefault="004E59E5" w:rsidP="004E59E5">
      <w:pPr>
        <w:rPr>
          <w:u w:val="single"/>
        </w:rPr>
      </w:pPr>
      <w:r w:rsidRPr="00214EA3">
        <w:rPr>
          <w:u w:val="single"/>
        </w:rPr>
        <w:t>I enjoyed the look of the interface:</w:t>
      </w:r>
    </w:p>
    <w:p w14:paraId="156D26FF" w14:textId="2A113C70" w:rsidR="004E59E5" w:rsidRDefault="004E59E5" w:rsidP="00214EA3">
      <w:pPr>
        <w:jc w:val="both"/>
      </w:pPr>
      <w:r>
        <w:t>(strongly disagree)</w:t>
      </w:r>
      <w:r>
        <w:tab/>
        <w:t>(disagree)</w:t>
      </w:r>
      <w:r>
        <w:tab/>
        <w:t>(no opinion)</w:t>
      </w:r>
      <w:r>
        <w:tab/>
        <w:t>(agree)</w:t>
      </w:r>
      <w:r>
        <w:tab/>
      </w:r>
      <w:r>
        <w:tab/>
        <w:t>(strongly agree)</w:t>
      </w:r>
    </w:p>
    <w:p w14:paraId="1AE951FE" w14:textId="03FB2D02" w:rsidR="00B749CF" w:rsidRDefault="00B749CF" w:rsidP="00214EA3">
      <w:pPr>
        <w:jc w:val="both"/>
      </w:pPr>
    </w:p>
    <w:p w14:paraId="55FA4DE3" w14:textId="527D1E51" w:rsidR="00B749CF" w:rsidRPr="00B749CF" w:rsidRDefault="00B749CF" w:rsidP="00B749CF">
      <w:pPr>
        <w:pStyle w:val="ListParagraph"/>
        <w:numPr>
          <w:ilvl w:val="0"/>
          <w:numId w:val="9"/>
        </w:numPr>
        <w:jc w:val="both"/>
        <w:rPr>
          <w:b/>
          <w:bCs/>
        </w:rPr>
      </w:pPr>
      <w:r w:rsidRPr="00B749CF">
        <w:rPr>
          <w:b/>
          <w:bCs/>
        </w:rPr>
        <w:t>Answer the questions below:</w:t>
      </w:r>
    </w:p>
    <w:p w14:paraId="123AF07E" w14:textId="32A5C281" w:rsidR="00221AE5" w:rsidRPr="000D5D29" w:rsidRDefault="00B749CF" w:rsidP="00663AB0">
      <w:r w:rsidRPr="00B749CF">
        <w:rPr>
          <w:u w:val="single"/>
        </w:rPr>
        <w:t>Which graph</w:t>
      </w:r>
      <w:r w:rsidR="004E59E5">
        <w:rPr>
          <w:u w:val="single"/>
        </w:rPr>
        <w:t>(s)</w:t>
      </w:r>
      <w:r w:rsidRPr="00B749CF">
        <w:rPr>
          <w:u w:val="single"/>
        </w:rPr>
        <w:t xml:space="preserve"> was the most difficult to understand,</w:t>
      </w:r>
      <w:r w:rsidR="004E59E5">
        <w:rPr>
          <w:u w:val="single"/>
        </w:rPr>
        <w:t xml:space="preserve"> how could it (they) be improved</w:t>
      </w:r>
      <w:r w:rsidRPr="00B749CF">
        <w:rPr>
          <w:u w:val="single"/>
        </w:rPr>
        <w:t>?</w:t>
      </w:r>
      <w:r w:rsidR="00442A2D">
        <w:rPr>
          <w:u w:val="single"/>
        </w:rPr>
        <w:br/>
      </w:r>
      <w:r>
        <w:t>Answer:</w:t>
      </w:r>
      <w:r w:rsidR="000D5D29">
        <w:br/>
      </w:r>
      <w:r w:rsidR="000D5D29">
        <w:br/>
      </w:r>
      <w:r w:rsidR="000D5D29">
        <w:br/>
      </w:r>
      <w:r>
        <w:rPr>
          <w:u w:val="single"/>
        </w:rPr>
        <w:t>Please provide</w:t>
      </w:r>
      <w:r w:rsidR="00703054">
        <w:rPr>
          <w:u w:val="single"/>
        </w:rPr>
        <w:t xml:space="preserve"> any </w:t>
      </w:r>
      <w:r>
        <w:rPr>
          <w:u w:val="single"/>
        </w:rPr>
        <w:t>additional feedback:</w:t>
      </w:r>
      <w:r w:rsidR="00442A2D">
        <w:rPr>
          <w:u w:val="single"/>
        </w:rPr>
        <w:br/>
      </w:r>
      <w:r>
        <w:t>Answer:</w:t>
      </w:r>
      <w:r w:rsidR="00221AE5">
        <w:rPr>
          <w:u w:val="single"/>
        </w:rPr>
        <w:br/>
      </w:r>
      <w:r w:rsidR="00221AE5">
        <w:rPr>
          <w:u w:val="single"/>
        </w:rPr>
        <w:br/>
      </w:r>
      <w:r w:rsidR="000D5D29">
        <w:br/>
      </w:r>
      <w:r w:rsidR="000D5D29" w:rsidRPr="000D5D29">
        <w:rPr>
          <w:b/>
          <w:bCs/>
        </w:rPr>
        <w:t>THANK YOU</w:t>
      </w:r>
    </w:p>
    <w:sectPr w:rsidR="00221AE5" w:rsidRPr="000D5D29" w:rsidSect="00A1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704"/>
    <w:multiLevelType w:val="hybridMultilevel"/>
    <w:tmpl w:val="FE769BF2"/>
    <w:lvl w:ilvl="0" w:tplc="1AC2D02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045FE"/>
    <w:multiLevelType w:val="hybridMultilevel"/>
    <w:tmpl w:val="6C4A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159"/>
    <w:multiLevelType w:val="hybridMultilevel"/>
    <w:tmpl w:val="0AF4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39E8"/>
    <w:multiLevelType w:val="hybridMultilevel"/>
    <w:tmpl w:val="50C295F8"/>
    <w:lvl w:ilvl="0" w:tplc="9F5C28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C4D1B"/>
    <w:multiLevelType w:val="hybridMultilevel"/>
    <w:tmpl w:val="8F4A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B134D"/>
    <w:multiLevelType w:val="hybridMultilevel"/>
    <w:tmpl w:val="DF5C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020CA"/>
    <w:multiLevelType w:val="hybridMultilevel"/>
    <w:tmpl w:val="C6B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272CD"/>
    <w:multiLevelType w:val="hybridMultilevel"/>
    <w:tmpl w:val="00703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C3AF0"/>
    <w:multiLevelType w:val="hybridMultilevel"/>
    <w:tmpl w:val="007C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0MTO3MDIxMDC3MDdW0lEKTi0uzszPAykwqgUAc6TWUywAAAA="/>
  </w:docVars>
  <w:rsids>
    <w:rsidRoot w:val="003A6392"/>
    <w:rsid w:val="000D5D29"/>
    <w:rsid w:val="00214EA3"/>
    <w:rsid w:val="00221AE5"/>
    <w:rsid w:val="00314953"/>
    <w:rsid w:val="003A6392"/>
    <w:rsid w:val="00442A2D"/>
    <w:rsid w:val="004E59E5"/>
    <w:rsid w:val="005747BE"/>
    <w:rsid w:val="00603DE0"/>
    <w:rsid w:val="00663AB0"/>
    <w:rsid w:val="00703054"/>
    <w:rsid w:val="0074296D"/>
    <w:rsid w:val="00A16508"/>
    <w:rsid w:val="00AD39BE"/>
    <w:rsid w:val="00B267C9"/>
    <w:rsid w:val="00B749CF"/>
    <w:rsid w:val="00B8647A"/>
    <w:rsid w:val="00B942FE"/>
    <w:rsid w:val="00E864B6"/>
    <w:rsid w:val="00F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6C94"/>
  <w15:chartTrackingRefBased/>
  <w15:docId w15:val="{1659F85A-E510-46D9-AD7C-1AF507B7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Hannell</dc:creator>
  <cp:keywords/>
  <dc:description/>
  <cp:lastModifiedBy>Erik Hannell</cp:lastModifiedBy>
  <cp:revision>14</cp:revision>
  <dcterms:created xsi:type="dcterms:W3CDTF">2019-12-06T22:59:00Z</dcterms:created>
  <dcterms:modified xsi:type="dcterms:W3CDTF">2019-12-09T01:29:00Z</dcterms:modified>
</cp:coreProperties>
</file>